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362787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0"/>
          <w:lang w:eastAsia="zh-TW"/>
        </w:rPr>
        <w:t>印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A175B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「懐かしの試験場」周年記念事業企画運営</w:t>
      </w:r>
      <w:bookmarkStart w:id="0" w:name="_GoBack"/>
      <w:bookmarkEnd w:id="0"/>
      <w:r w:rsidR="004C3FD9" w:rsidRPr="004C3FD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業務委託</w:t>
      </w:r>
      <w:r>
        <w:rPr>
          <w:rFonts w:asciiTheme="majorEastAsia" w:eastAsiaTheme="majorEastAsia" w:hAnsiTheme="majorEastAsia" w:hint="eastAsia"/>
          <w:kern w:val="0"/>
          <w:sz w:val="22"/>
        </w:rPr>
        <w:t>事業者選定(プロポーザル方式)の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175B9"/>
    <w:rsid w:val="00A25429"/>
    <w:rsid w:val="00A5093E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690211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3157-FDD9-4E93-AE0E-F1CA57A2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東京都農林水産振興財団</cp:lastModifiedBy>
  <cp:revision>15</cp:revision>
  <cp:lastPrinted>2020-07-20T10:33:00Z</cp:lastPrinted>
  <dcterms:created xsi:type="dcterms:W3CDTF">2016-05-06T07:10:00Z</dcterms:created>
  <dcterms:modified xsi:type="dcterms:W3CDTF">2021-03-18T06:07:00Z</dcterms:modified>
</cp:coreProperties>
</file>